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CC" w:rsidRPr="0064450B" w:rsidRDefault="00C80EC4" w:rsidP="006F36CC">
      <w:pPr>
        <w:widowControl w:val="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Приложение 3</w:t>
      </w:r>
      <w:r w:rsidRPr="0064450B">
        <w:rPr>
          <w:rFonts w:ascii="Times New Roman" w:hAnsi="Times New Roman"/>
          <w:szCs w:val="20"/>
        </w:rPr>
        <w:t xml:space="preserve"> к приказу АО «Россети Тюмень» </w:t>
      </w:r>
    </w:p>
    <w:p w:rsidR="006F36CC" w:rsidRPr="0064450B" w:rsidRDefault="00C80EC4" w:rsidP="006F36CC">
      <w:pPr>
        <w:widowControl w:val="0"/>
        <w:jc w:val="right"/>
        <w:rPr>
          <w:rFonts w:ascii="Times New Roman" w:hAnsi="Times New Roman"/>
          <w:szCs w:val="20"/>
        </w:rPr>
      </w:pPr>
      <w:r w:rsidRPr="0064450B">
        <w:rPr>
          <w:rFonts w:ascii="Times New Roman" w:hAnsi="Times New Roman"/>
          <w:szCs w:val="20"/>
        </w:rPr>
        <w:t xml:space="preserve">от </w:t>
      </w:r>
      <w:r>
        <w:rPr>
          <w:rFonts w:ascii="Times New Roman" w:hAnsi="Times New Roman"/>
          <w:szCs w:val="20"/>
        </w:rPr>
        <w:t>25.10.2023</w:t>
      </w:r>
      <w:r w:rsidRPr="0064450B">
        <w:rPr>
          <w:rFonts w:ascii="Times New Roman" w:hAnsi="Times New Roman"/>
          <w:szCs w:val="20"/>
        </w:rPr>
        <w:t xml:space="preserve"> № _</w:t>
      </w:r>
      <w:r>
        <w:rPr>
          <w:rFonts w:ascii="Times New Roman" w:hAnsi="Times New Roman"/>
          <w:szCs w:val="20"/>
        </w:rPr>
        <w:t>581</w:t>
      </w:r>
      <w:bookmarkStart w:id="0" w:name="_GoBack"/>
      <w:bookmarkEnd w:id="0"/>
      <w:r w:rsidRPr="0064450B">
        <w:rPr>
          <w:rFonts w:ascii="Times New Roman" w:hAnsi="Times New Roman"/>
          <w:szCs w:val="20"/>
        </w:rPr>
        <w:t>__</w:t>
      </w:r>
    </w:p>
    <w:p w:rsidR="006F36CC" w:rsidRDefault="006F36CC" w:rsidP="006F36CC">
      <w:pPr>
        <w:widowControl w:val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:rsidR="006F36CC" w:rsidRDefault="006F36CC" w:rsidP="006F36CC">
      <w:pPr>
        <w:widowControl w:val="0"/>
        <w:jc w:val="center"/>
        <w:rPr>
          <w:rFonts w:ascii="Times New Roman" w:eastAsia="Times New Roman" w:hAnsi="Times New Roman"/>
          <w:b/>
          <w:sz w:val="24"/>
          <w:lang w:eastAsia="en-US"/>
        </w:rPr>
      </w:pPr>
    </w:p>
    <w:p w:rsidR="00F27410" w:rsidRPr="00F27410" w:rsidRDefault="00C80EC4" w:rsidP="00F27410">
      <w:pPr>
        <w:pStyle w:val="a4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6"/>
          <w:szCs w:val="26"/>
        </w:rPr>
      </w:pPr>
      <w:r w:rsidRPr="00F27410">
        <w:rPr>
          <w:rFonts w:ascii="Times New Roman" w:eastAsia="Times New Roman" w:hAnsi="Times New Roman" w:cs="Times New Roman"/>
          <w:b/>
          <w:bCs/>
          <w:spacing w:val="0"/>
          <w:kern w:val="0"/>
          <w:sz w:val="26"/>
          <w:szCs w:val="26"/>
        </w:rPr>
        <w:t>КОДЕКС</w:t>
      </w:r>
    </w:p>
    <w:p w:rsidR="00F27410" w:rsidRPr="00F27410" w:rsidRDefault="00C80EC4" w:rsidP="00F27410">
      <w:pPr>
        <w:pStyle w:val="a4"/>
        <w:widowControl w:val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6"/>
          <w:szCs w:val="26"/>
        </w:rPr>
      </w:pPr>
      <w:r w:rsidRPr="00F27410">
        <w:rPr>
          <w:rFonts w:ascii="Times New Roman" w:eastAsia="Times New Roman" w:hAnsi="Times New Roman" w:cs="Times New Roman"/>
          <w:b/>
          <w:bCs/>
          <w:spacing w:val="0"/>
          <w:kern w:val="0"/>
          <w:sz w:val="26"/>
          <w:szCs w:val="26"/>
        </w:rPr>
        <w:t xml:space="preserve">развития и совершенствования культуры безопасности </w:t>
      </w:r>
      <w:r w:rsidRPr="00F27410">
        <w:rPr>
          <w:rFonts w:ascii="Times New Roman" w:eastAsia="Times New Roman" w:hAnsi="Times New Roman" w:cs="Times New Roman"/>
          <w:b/>
          <w:bCs/>
          <w:spacing w:val="0"/>
          <w:kern w:val="0"/>
          <w:sz w:val="26"/>
          <w:szCs w:val="26"/>
        </w:rPr>
        <w:br/>
        <w:t>в группе компаний «Россети»</w:t>
      </w:r>
    </w:p>
    <w:p w:rsidR="00F27410" w:rsidRPr="000D588A" w:rsidRDefault="00F27410" w:rsidP="00F27410">
      <w:pPr>
        <w:pStyle w:val="a4"/>
        <w:widowControl w:val="0"/>
        <w:rPr>
          <w:sz w:val="26"/>
          <w:szCs w:val="26"/>
        </w:rPr>
      </w:pPr>
    </w:p>
    <w:p w:rsidR="00F27410" w:rsidRPr="00796AD8" w:rsidRDefault="00C80EC4" w:rsidP="00F27410">
      <w:pPr>
        <w:widowControl w:val="0"/>
        <w:ind w:firstLine="709"/>
        <w:jc w:val="both"/>
        <w:rPr>
          <w:rStyle w:val="a6"/>
          <w:rFonts w:ascii="Times New Roman" w:hAnsi="Times New Roman"/>
          <w:i/>
          <w:sz w:val="24"/>
        </w:rPr>
      </w:pPr>
      <w:r w:rsidRPr="00796AD8">
        <w:rPr>
          <w:rStyle w:val="a6"/>
          <w:rFonts w:ascii="Times New Roman" w:hAnsi="Times New Roman"/>
          <w:i/>
          <w:sz w:val="24"/>
        </w:rPr>
        <w:t xml:space="preserve">Руководитель при исполнении должностных обязанностей в рамках развития и совершенствования </w:t>
      </w:r>
      <w:r w:rsidRPr="00796AD8">
        <w:rPr>
          <w:rStyle w:val="a6"/>
          <w:rFonts w:ascii="Times New Roman" w:hAnsi="Times New Roman"/>
          <w:i/>
          <w:sz w:val="24"/>
        </w:rPr>
        <w:t>культуры безопасности принимает на себя ответственность: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796AD8">
        <w:rPr>
          <w:rStyle w:val="a6"/>
          <w:b w:val="0"/>
          <w:bCs/>
        </w:rPr>
        <w:t>Быть компетентным по вопросам охраны труда, пожарной, промышленной и экологической безопасности, знать и соблюдать требования законодательства Российской Федерации по данным направлениям.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>Знать и соб</w:t>
      </w:r>
      <w:r w:rsidRPr="00796AD8">
        <w:rPr>
          <w:rStyle w:val="a6"/>
          <w:b w:val="0"/>
          <w:bCs/>
        </w:rPr>
        <w:t xml:space="preserve">людать действующие в </w:t>
      </w:r>
      <w:r w:rsidR="00D72138" w:rsidRPr="00D72138">
        <w:rPr>
          <w:rStyle w:val="a6"/>
          <w:b w:val="0"/>
          <w:bCs/>
        </w:rPr>
        <w:t xml:space="preserve">организациях входящих в состав группы компаний «Россети» (далее – </w:t>
      </w:r>
      <w:r w:rsidRPr="00796AD8">
        <w:rPr>
          <w:rStyle w:val="a6"/>
          <w:b w:val="0"/>
          <w:bCs/>
        </w:rPr>
        <w:t>ОГК</w:t>
      </w:r>
      <w:r w:rsidR="00D72138">
        <w:rPr>
          <w:rStyle w:val="a6"/>
          <w:b w:val="0"/>
          <w:bCs/>
        </w:rPr>
        <w:t>)</w:t>
      </w:r>
      <w:r w:rsidRPr="00796AD8">
        <w:rPr>
          <w:rStyle w:val="a6"/>
          <w:b w:val="0"/>
          <w:bCs/>
        </w:rPr>
        <w:t xml:space="preserve"> локальные нормативные акты </w:t>
      </w:r>
      <w:r w:rsidRPr="00796AD8">
        <w:rPr>
          <w:rStyle w:val="a6"/>
          <w:b w:val="0"/>
          <w:bCs/>
        </w:rPr>
        <w:br/>
        <w:t>в области производственной безопасности.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>Принимать на себя всю полноту ответственности за обеспечение безопасных условий труда, сохранен</w:t>
      </w:r>
      <w:r w:rsidRPr="00796AD8">
        <w:rPr>
          <w:rStyle w:val="a6"/>
          <w:b w:val="0"/>
          <w:bCs/>
        </w:rPr>
        <w:t>ия жизни и здоровья работников и третьих лиц, находящихся на рабочих местах персонала ОГК.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>Личным примером постоянно демонстрировать свою приверженность соблюдению требований производственной безопасности, выполняя требования независимо от ситуации и воспр</w:t>
      </w:r>
      <w:r w:rsidRPr="00796AD8">
        <w:rPr>
          <w:rStyle w:val="a6"/>
          <w:b w:val="0"/>
          <w:bCs/>
        </w:rPr>
        <w:t>инимаемой значимости (применение СИЗ, ремней безопасности, соблюдение «ключевых правил» безопасности).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>Развивать культуру безопасности на рабочих местах персонала ОГК.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 xml:space="preserve">Уметь выявлять и идентифицировать риски и источники опасности </w:t>
      </w:r>
      <w:r w:rsidRPr="00796AD8">
        <w:rPr>
          <w:rStyle w:val="a6"/>
          <w:b w:val="0"/>
          <w:bCs/>
        </w:rPr>
        <w:br/>
        <w:t xml:space="preserve">на вверенном участке </w:t>
      </w:r>
      <w:r w:rsidRPr="00796AD8">
        <w:rPr>
          <w:rStyle w:val="a6"/>
          <w:b w:val="0"/>
          <w:bCs/>
        </w:rPr>
        <w:t>работы, принимать соответствующие решения и меры, направленные на защиту работников и устранение потенциально опасных ситуаций.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796AD8">
        <w:rPr>
          <w:rStyle w:val="a6"/>
          <w:b w:val="0"/>
          <w:bCs/>
        </w:rPr>
        <w:t xml:space="preserve">Организовывать </w:t>
      </w:r>
      <w:r w:rsidRPr="00796AD8">
        <w:t>своевременную модернизацию объектов электросетевого хозяйства, замену травмоопасного оборудования, совершенствова</w:t>
      </w:r>
      <w:r w:rsidRPr="00796AD8">
        <w:t>ние производственных и технологических процессов.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</w:rPr>
      </w:pPr>
      <w:r w:rsidRPr="00796AD8">
        <w:t>Обеспечивать безопасность работ на высоте и травмоопасном оборудовании.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>Организовывать для работников, находящихся в подчинении, процессы обучения и проверки знаний требований производственной безопасности,</w:t>
      </w:r>
      <w:r w:rsidRPr="00796AD8">
        <w:rPr>
          <w:rStyle w:val="a6"/>
          <w:b w:val="0"/>
          <w:bCs/>
        </w:rPr>
        <w:t xml:space="preserve"> отработки навыков безопасного выполнения работ.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 xml:space="preserve">Не допускать к выполнению работ персонал, не прошедший вводный и первичный инструктаж, необходимый медицинский осмотр и психиатрическое освидетельствование, имеющий медицинские противопоказания к выполнению </w:t>
      </w:r>
      <w:r w:rsidRPr="00796AD8">
        <w:rPr>
          <w:rStyle w:val="a6"/>
          <w:b w:val="0"/>
          <w:bCs/>
        </w:rPr>
        <w:t>работ.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 xml:space="preserve">Не допускать подчиненный персонал к проведению работ </w:t>
      </w:r>
      <w:r w:rsidRPr="00796AD8">
        <w:rPr>
          <w:rStyle w:val="a6"/>
          <w:b w:val="0"/>
          <w:bCs/>
        </w:rPr>
        <w:br/>
        <w:t>с просроченной или отсутствующей проверкой знаний.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>Не находиться самому на рабочем месте и не допускать подчиненный персонал к работе в состоянии алкогольного, наркотического или токсикологическо</w:t>
      </w:r>
      <w:r w:rsidRPr="00796AD8">
        <w:rPr>
          <w:rStyle w:val="a6"/>
          <w:b w:val="0"/>
          <w:bCs/>
        </w:rPr>
        <w:t>го опьянения.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dr w:val="nil"/>
        </w:rPr>
        <w:t xml:space="preserve">Поощрять и мотивировать стремление подчиненного производственного персонала к профессиональному росту в рамках функциональных обязанностей, включая безопасные методы выполнения работ. 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dr w:val="nil"/>
        </w:rPr>
        <w:t>Обеспечивать безопасность и гигиену, санитарно-бытовые ус</w:t>
      </w:r>
      <w:r w:rsidRPr="00796AD8">
        <w:rPr>
          <w:rStyle w:val="a6"/>
          <w:b w:val="0"/>
          <w:bdr w:val="nil"/>
        </w:rPr>
        <w:t xml:space="preserve">ловия </w:t>
      </w:r>
      <w:r w:rsidRPr="00796AD8">
        <w:rPr>
          <w:rStyle w:val="a6"/>
          <w:b w:val="0"/>
          <w:bdr w:val="nil"/>
        </w:rPr>
        <w:br/>
        <w:t>на рабочих местах персонала.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dr w:val="nil"/>
        </w:rPr>
        <w:t xml:space="preserve">Контролировать состояние гигиены, санитарно-бытовых условий </w:t>
      </w:r>
      <w:r w:rsidRPr="00796AD8">
        <w:rPr>
          <w:rStyle w:val="a6"/>
          <w:b w:val="0"/>
          <w:bdr w:val="nil"/>
        </w:rPr>
        <w:br/>
        <w:t>на рабочих местах, реализовывать предложения по улучшению условий труда, поступающие от персонала.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>Принимать и поощрять изменения, направленные на устранение п</w:t>
      </w:r>
      <w:r w:rsidRPr="00796AD8">
        <w:rPr>
          <w:rStyle w:val="a6"/>
          <w:b w:val="0"/>
          <w:bCs/>
        </w:rPr>
        <w:t>отенциально опасных ситуаций.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 xml:space="preserve">Реализовывать методы нематериальной и материальной мотивации для </w:t>
      </w:r>
      <w:r w:rsidRPr="00796AD8">
        <w:rPr>
          <w:rStyle w:val="a6"/>
          <w:b w:val="0"/>
          <w:bCs/>
        </w:rPr>
        <w:lastRenderedPageBreak/>
        <w:t>работников, работающих без нарушений правил охраны труда, развивающие культуру безопасности.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Cs/>
        </w:rPr>
      </w:pPr>
      <w:r w:rsidRPr="00796AD8">
        <w:rPr>
          <w:rStyle w:val="a6"/>
          <w:b w:val="0"/>
          <w:bCs/>
        </w:rPr>
        <w:t>Поддерживать обмен информацией</w:t>
      </w:r>
      <w:r w:rsidRPr="00796AD8">
        <w:rPr>
          <w:rStyle w:val="a6"/>
          <w:bdr w:val="nil"/>
        </w:rPr>
        <w:t xml:space="preserve">. </w:t>
      </w:r>
      <w:r w:rsidRPr="00796AD8">
        <w:rPr>
          <w:rStyle w:val="a6"/>
          <w:b w:val="0"/>
          <w:bdr w:val="nil"/>
        </w:rPr>
        <w:t>Любой работник может сообщить руково</w:t>
      </w:r>
      <w:r w:rsidRPr="00796AD8">
        <w:rPr>
          <w:rStyle w:val="a6"/>
          <w:b w:val="0"/>
          <w:bdr w:val="nil"/>
        </w:rPr>
        <w:t xml:space="preserve">дству о потенциально опасных ситуациях. </w:t>
      </w:r>
      <w:r w:rsidRPr="00796AD8">
        <w:rPr>
          <w:rStyle w:val="a6"/>
          <w:b w:val="0"/>
          <w:bCs/>
        </w:rPr>
        <w:t xml:space="preserve">Рассматривать все обращения подчиненного персонала, независимо от того, кем они поданы. </w:t>
      </w:r>
      <w:r w:rsidRPr="00796AD8">
        <w:rPr>
          <w:rStyle w:val="a6"/>
          <w:b w:val="0"/>
          <w:bdr w:val="nil"/>
        </w:rPr>
        <w:t xml:space="preserve">Давать </w:t>
      </w:r>
      <w:r w:rsidRPr="00796AD8">
        <w:rPr>
          <w:rStyle w:val="a6"/>
          <w:b w:val="0"/>
          <w:bCs/>
        </w:rPr>
        <w:t>персоналу обратную связь о результатах рассмотрения обращения независимо от принятого решения.</w:t>
      </w:r>
    </w:p>
    <w:p w:rsidR="00F27410" w:rsidRPr="00796AD8" w:rsidRDefault="00F27410" w:rsidP="00F2741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dr w:val="nil"/>
        </w:rPr>
      </w:pPr>
    </w:p>
    <w:p w:rsidR="00F27410" w:rsidRPr="00796AD8" w:rsidRDefault="00C80EC4" w:rsidP="00F2741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796AD8">
        <w:rPr>
          <w:rStyle w:val="a6"/>
          <w:i/>
        </w:rPr>
        <w:t xml:space="preserve">Работники при исполнении </w:t>
      </w:r>
      <w:r w:rsidRPr="00796AD8">
        <w:rPr>
          <w:rStyle w:val="a6"/>
          <w:i/>
        </w:rPr>
        <w:t>служебных обязанностей принимают на себя ответственность: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 xml:space="preserve">Соблюдать принцип - безопасность превыше всего, никакая цель (действие, работа) не может оправдать нарушение требований охраны труда </w:t>
      </w:r>
      <w:r w:rsidRPr="00796AD8">
        <w:rPr>
          <w:rStyle w:val="a6"/>
          <w:b w:val="0"/>
          <w:bdr w:val="nil"/>
        </w:rPr>
        <w:br/>
        <w:t>и производственной безопасности.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>Создавать и поддерживать безопа</w:t>
      </w:r>
      <w:r w:rsidRPr="00796AD8">
        <w:rPr>
          <w:rStyle w:val="a6"/>
          <w:b w:val="0"/>
          <w:bdr w:val="nil"/>
        </w:rPr>
        <w:t>сные условия труда на рабочих местах.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>Быть внимательным и осторожным, правильно оценивать свое состояние, как физическое, так и эмоциональное.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 xml:space="preserve">Помнить все опасные факторы при работе - предупреждать других </w:t>
      </w:r>
      <w:r w:rsidRPr="00796AD8">
        <w:rPr>
          <w:rStyle w:val="a6"/>
          <w:b w:val="0"/>
          <w:bdr w:val="nil"/>
        </w:rPr>
        <w:br/>
        <w:t>об опасности.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>Не допускать самовольного проведения</w:t>
      </w:r>
      <w:r w:rsidRPr="00796AD8">
        <w:rPr>
          <w:rStyle w:val="a6"/>
          <w:b w:val="0"/>
          <w:bdr w:val="nil"/>
        </w:rPr>
        <w:t xml:space="preserve"> работ, а также расширения рабочего места и объема задания.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>Обеспечивать само и взаимоконтроль при производстве работ.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 xml:space="preserve">Использовать в работе только исправный инструмент, приспособления </w:t>
      </w:r>
      <w:r w:rsidRPr="00796AD8">
        <w:rPr>
          <w:rStyle w:val="a6"/>
          <w:b w:val="0"/>
          <w:bdr w:val="nil"/>
        </w:rPr>
        <w:br/>
        <w:t>и средства защиты.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 xml:space="preserve">Открыто говорить о проблемах, не бояться делать </w:t>
      </w:r>
      <w:r w:rsidRPr="00796AD8">
        <w:rPr>
          <w:rStyle w:val="a6"/>
          <w:b w:val="0"/>
          <w:bdr w:val="nil"/>
        </w:rPr>
        <w:t>замечания работникам, нарушающим требования охраны труда и производственной безопасности. О любых случаях нарушения правил охраны труда и производственной безопасности сообщайте своему руководителю.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>Быть внимательным и осторожным, обращать внимание на риск</w:t>
      </w:r>
      <w:r w:rsidRPr="00796AD8">
        <w:rPr>
          <w:rStyle w:val="a6"/>
          <w:b w:val="0"/>
          <w:bdr w:val="nil"/>
        </w:rPr>
        <w:t xml:space="preserve"> возникновения опасной ситуации.</w:t>
      </w:r>
    </w:p>
    <w:p w:rsidR="00F27410" w:rsidRPr="00796AD8" w:rsidRDefault="00C80EC4" w:rsidP="00F2741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Style w:val="a6"/>
          <w:b w:val="0"/>
          <w:bdr w:val="nil"/>
        </w:rPr>
      </w:pPr>
      <w:r w:rsidRPr="00796AD8">
        <w:rPr>
          <w:rStyle w:val="a6"/>
          <w:b w:val="0"/>
          <w:bdr w:val="nil"/>
        </w:rPr>
        <w:t>Ответственно исполнять свои служебные обязанности и поручения руководителя, поддерживать рабочие отношения в коллективе, быть готовым прийти на помощь коллегам.</w:t>
      </w:r>
    </w:p>
    <w:p w:rsidR="00F27410" w:rsidRPr="00796AD8" w:rsidRDefault="00F27410" w:rsidP="00F2741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b w:val="0"/>
          <w:bdr w:val="nil"/>
        </w:rPr>
      </w:pPr>
    </w:p>
    <w:p w:rsidR="00F27410" w:rsidRPr="00796AD8" w:rsidRDefault="00F27410" w:rsidP="00F27410">
      <w:pPr>
        <w:pStyle w:val="a3"/>
        <w:widowControl w:val="0"/>
        <w:shd w:val="clear" w:color="auto" w:fill="FFFFFF"/>
        <w:spacing w:before="0" w:beforeAutospacing="0" w:after="0" w:afterAutospacing="0"/>
        <w:ind w:left="709"/>
        <w:jc w:val="center"/>
        <w:rPr>
          <w:rStyle w:val="a6"/>
          <w:b w:val="0"/>
          <w:bdr w:val="nil"/>
        </w:rPr>
      </w:pPr>
    </w:p>
    <w:p w:rsidR="006F36CC" w:rsidRPr="00796AD8" w:rsidRDefault="006F36CC" w:rsidP="006F36C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6F36CC" w:rsidRPr="00796AD8" w:rsidRDefault="006F36CC" w:rsidP="006F36C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6F36CC" w:rsidRPr="00796AD8" w:rsidRDefault="006F36CC" w:rsidP="006F36C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6F36CC" w:rsidRPr="00796AD8" w:rsidRDefault="006F36CC" w:rsidP="006F36CC">
      <w:pPr>
        <w:tabs>
          <w:tab w:val="left" w:pos="851"/>
          <w:tab w:val="left" w:pos="1134"/>
        </w:tabs>
        <w:spacing w:before="60"/>
        <w:jc w:val="both"/>
        <w:rPr>
          <w:rFonts w:ascii="Times New Roman" w:eastAsia="Calibri" w:hAnsi="Times New Roman"/>
          <w:sz w:val="24"/>
          <w:lang w:eastAsia="en-US"/>
        </w:rPr>
      </w:pPr>
    </w:p>
    <w:p w:rsidR="000934B0" w:rsidRPr="00796AD8" w:rsidRDefault="000934B0">
      <w:pPr>
        <w:rPr>
          <w:sz w:val="24"/>
        </w:rPr>
      </w:pPr>
    </w:p>
    <w:sectPr w:rsidR="000934B0" w:rsidRPr="0079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DA3"/>
    <w:multiLevelType w:val="hybridMultilevel"/>
    <w:tmpl w:val="23B2E068"/>
    <w:lvl w:ilvl="0" w:tplc="FDA439E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 w:tplc="F824076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ED845E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3E6DD8C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E474BD3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96C9108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47BA003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FACC0E0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C82A92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6D727E55"/>
    <w:multiLevelType w:val="hybridMultilevel"/>
    <w:tmpl w:val="228CB888"/>
    <w:lvl w:ilvl="0" w:tplc="17CE97D2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 w:tplc="0062141C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 w:tplc="F3F0D160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 w:tplc="0DC21BAE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 w:tplc="63449772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 w:tplc="55DA2474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 w:tplc="ED602E10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 w:tplc="61241E2A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 w:tplc="935CC8DE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00"/>
    <w:rsid w:val="000934B0"/>
    <w:rsid w:val="000D588A"/>
    <w:rsid w:val="0064450B"/>
    <w:rsid w:val="00687500"/>
    <w:rsid w:val="006F36CC"/>
    <w:rsid w:val="00796AD8"/>
    <w:rsid w:val="00C80EC4"/>
    <w:rsid w:val="00D72138"/>
    <w:rsid w:val="00F2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D8FA"/>
  <w15:chartTrackingRefBased/>
  <w15:docId w15:val="{2EDA90E2-53BF-482E-A6DA-9B763E6E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CC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36C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4">
    <w:name w:val="Title"/>
    <w:basedOn w:val="a"/>
    <w:next w:val="a"/>
    <w:link w:val="a5"/>
    <w:uiPriority w:val="10"/>
    <w:qFormat/>
    <w:rsid w:val="006F36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F36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Strong"/>
    <w:uiPriority w:val="22"/>
    <w:qFormat/>
    <w:rsid w:val="006F36CC"/>
    <w:rPr>
      <w:rFonts w:cs="Times New Roman"/>
      <w:b/>
      <w:rtl w:val="0"/>
      <w:cs w:val="0"/>
    </w:rPr>
  </w:style>
  <w:style w:type="character" w:customStyle="1" w:styleId="1">
    <w:name w:val="Заголовок Знак1"/>
    <w:uiPriority w:val="99"/>
    <w:locked/>
    <w:rsid w:val="00F27410"/>
    <w:rPr>
      <w:rFonts w:ascii="Times New Roman" w:hAnsi="Times New Roman" w:cs="Times New Roman"/>
      <w:b/>
      <w:color w:val="000000"/>
      <w:sz w:val="24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Вера Владимировна</dc:creator>
  <cp:lastModifiedBy>Табакарь Валентина Владимировна</cp:lastModifiedBy>
  <cp:revision>5</cp:revision>
  <dcterms:created xsi:type="dcterms:W3CDTF">2023-10-20T04:12:00Z</dcterms:created>
  <dcterms:modified xsi:type="dcterms:W3CDTF">2023-10-25T11:19:00Z</dcterms:modified>
</cp:coreProperties>
</file>